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</w:rPr>
      </w:pPr>
      <w:r w:rsidDel="00000000" w:rsidR="00000000" w:rsidRPr="00000000">
        <w:rPr>
          <w:b w:val="1"/>
          <w:rtl w:val="0"/>
        </w:rPr>
        <w:t xml:space="preserve">  SLOVENSKÝ RYBÁRSKY ZVÄZ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31751</wp:posOffset>
            </wp:positionH>
            <wp:positionV relativeFrom="paragraph">
              <wp:posOffset>236855</wp:posOffset>
            </wp:positionV>
            <wp:extent cx="1122680" cy="112395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1260" w:firstLine="0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        miestna organizácia Spišská Nová Ves</w:t>
      </w:r>
    </w:p>
    <w:p w:rsidR="00000000" w:rsidDel="00000000" w:rsidP="00000000" w:rsidRDefault="00000000" w:rsidRPr="00000000" w14:paraId="00000003">
      <w:pPr>
        <w:ind w:left="-126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                 Hviezdoslavova 17, 052 01 Spišská Nová Ves</w:t>
      </w:r>
    </w:p>
    <w:p w:rsidR="00000000" w:rsidDel="00000000" w:rsidP="00000000" w:rsidRDefault="00000000" w:rsidRPr="00000000" w14:paraId="00000004">
      <w:pPr>
        <w:ind w:left="-126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26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26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26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26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260" w:firstLine="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260" w:firstLine="0"/>
        <w:rPr>
          <w:rFonts w:ascii="Times" w:cs="Times" w:eastAsia="Times" w:hAnsi="Times"/>
          <w:b w:val="1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Zahurawood feeder cup</w:t>
      </w:r>
    </w:p>
    <w:p w:rsidR="00000000" w:rsidDel="00000000" w:rsidP="00000000" w:rsidRDefault="00000000" w:rsidRPr="00000000" w14:paraId="0000000B">
      <w:pPr>
        <w:ind w:left="-1260" w:firstLine="0"/>
        <w:rPr>
          <w:rFonts w:ascii="Times" w:cs="Times" w:eastAsia="Times" w:hAnsi="Time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260" w:firstLine="0"/>
        <w:rPr>
          <w:rFonts w:ascii="Times" w:cs="Times" w:eastAsia="Times" w:hAnsi="Times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Srdečne vás pozývame na nultý ročník pretekov v love rýb udicou metódou feeder.</w:t>
      </w:r>
    </w:p>
    <w:p w:rsidR="00000000" w:rsidDel="00000000" w:rsidP="00000000" w:rsidRDefault="00000000" w:rsidRPr="00000000" w14:paraId="0000000E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Kedy?:</w:t>
      </w:r>
      <w:r w:rsidDel="00000000" w:rsidR="00000000" w:rsidRPr="00000000">
        <w:rPr>
          <w:rFonts w:ascii="Times" w:cs="Times" w:eastAsia="Times" w:hAnsi="Times"/>
          <w:rtl w:val="0"/>
        </w:rPr>
        <w:t xml:space="preserve"> 25. 5. 2024</w:t>
      </w:r>
    </w:p>
    <w:p w:rsidR="00000000" w:rsidDel="00000000" w:rsidP="00000000" w:rsidRDefault="00000000" w:rsidRPr="00000000" w14:paraId="00000011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Kde?:</w:t>
      </w:r>
      <w:r w:rsidDel="00000000" w:rsidR="00000000" w:rsidRPr="00000000">
        <w:rPr>
          <w:rFonts w:ascii="Times" w:cs="Times" w:eastAsia="Times" w:hAnsi="Times"/>
          <w:rtl w:val="0"/>
        </w:rPr>
        <w:t xml:space="preserve"> Spišské Vlachy -Revír 4-3990-1-1-VN č.1 Za Hurou</w:t>
      </w:r>
    </w:p>
    <w:p w:rsidR="00000000" w:rsidDel="00000000" w:rsidP="00000000" w:rsidRDefault="00000000" w:rsidRPr="00000000" w14:paraId="00000014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Načo?:</w:t>
      </w:r>
      <w:r w:rsidDel="00000000" w:rsidR="00000000" w:rsidRPr="00000000">
        <w:rPr>
          <w:rFonts w:ascii="Times" w:cs="Times" w:eastAsia="Times" w:hAnsi="Times"/>
          <w:rtl w:val="0"/>
        </w:rPr>
        <w:t xml:space="preserve"> Na jednu udicu, spôsob lovu feeder, nástrahy akéhokoľvek druhu, čo máš to dáš</w:t>
      </w:r>
    </w:p>
    <w:p w:rsidR="00000000" w:rsidDel="00000000" w:rsidP="00000000" w:rsidRDefault="00000000" w:rsidRPr="00000000" w14:paraId="00000017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 kolkej?:</w:t>
      </w:r>
      <w:r w:rsidDel="00000000" w:rsidR="00000000" w:rsidRPr="00000000">
        <w:rPr>
          <w:rFonts w:ascii="Times" w:cs="Times" w:eastAsia="Times" w:hAnsi="Times"/>
          <w:rtl w:val="0"/>
        </w:rPr>
        <w:t xml:space="preserve"> 7:00 - 8:00 prezentácia</w:t>
      </w:r>
    </w:p>
    <w:p w:rsidR="00000000" w:rsidDel="00000000" w:rsidP="00000000" w:rsidRDefault="00000000" w:rsidRPr="00000000" w14:paraId="0000001A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                                                               8:50 - 9:00 kŕmenie</w:t>
      </w:r>
    </w:p>
    <w:p w:rsidR="00000000" w:rsidDel="00000000" w:rsidP="00000000" w:rsidRDefault="00000000" w:rsidRPr="00000000" w14:paraId="0000001B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                                                               9:00 - 14:00 preteky</w:t>
      </w:r>
    </w:p>
    <w:p w:rsidR="00000000" w:rsidDel="00000000" w:rsidP="00000000" w:rsidRDefault="00000000" w:rsidRPr="00000000" w14:paraId="0000001C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                                                               14:00 - 14:30 váženie</w:t>
      </w:r>
    </w:p>
    <w:p w:rsidR="00000000" w:rsidDel="00000000" w:rsidP="00000000" w:rsidRDefault="00000000" w:rsidRPr="00000000" w14:paraId="0000001D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                                                               15:00  vyhodnotenie</w:t>
      </w:r>
    </w:p>
    <w:p w:rsidR="00000000" w:rsidDel="00000000" w:rsidP="00000000" w:rsidRDefault="00000000" w:rsidRPr="00000000" w14:paraId="0000001E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Za koľko?:</w:t>
      </w:r>
      <w:r w:rsidDel="00000000" w:rsidR="00000000" w:rsidRPr="00000000">
        <w:rPr>
          <w:rFonts w:ascii="Times" w:cs="Times" w:eastAsia="Times" w:hAnsi="Times"/>
          <w:rtl w:val="0"/>
        </w:rPr>
        <w:t xml:space="preserve"> štartovné 13 eur</w:t>
      </w:r>
    </w:p>
    <w:p w:rsidR="00000000" w:rsidDel="00000000" w:rsidP="00000000" w:rsidRDefault="00000000" w:rsidRPr="00000000" w14:paraId="00000021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Čo za to budeš mať?: </w:t>
      </w:r>
      <w:r w:rsidDel="00000000" w:rsidR="00000000" w:rsidRPr="00000000">
        <w:rPr>
          <w:rFonts w:ascii="Times" w:cs="Times" w:eastAsia="Times" w:hAnsi="Times"/>
          <w:rtl w:val="0"/>
        </w:rPr>
        <w:t xml:space="preserve">1. až 5. miesto peňažná výhra</w:t>
      </w:r>
    </w:p>
    <w:p w:rsidR="00000000" w:rsidDel="00000000" w:rsidP="00000000" w:rsidRDefault="00000000" w:rsidRPr="00000000" w14:paraId="00000024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rtl w:val="0"/>
        </w:rPr>
        <w:t xml:space="preserve">Raňajky: parky, horčica, chlieb</w:t>
      </w:r>
    </w:p>
    <w:p w:rsidR="00000000" w:rsidDel="00000000" w:rsidP="00000000" w:rsidRDefault="00000000" w:rsidRPr="00000000" w14:paraId="00000025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                                                                   Obed: kotlíkový guláš</w:t>
      </w:r>
    </w:p>
    <w:p w:rsidR="00000000" w:rsidDel="00000000" w:rsidP="00000000" w:rsidRDefault="00000000" w:rsidRPr="00000000" w14:paraId="00000026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Nakoľko trať je limitovaná na počet tridsať pretekárov je potrebné sa prihlásiť vopred do 20. 5. 2024  na telefónnom čísle: 0917 310 829 alebo na email </w:t>
      </w:r>
      <w:hyperlink r:id="rId8">
        <w:r w:rsidDel="00000000" w:rsidR="00000000" w:rsidRPr="00000000">
          <w:rPr>
            <w:rFonts w:ascii="Times" w:cs="Times" w:eastAsia="Times" w:hAnsi="Times"/>
            <w:color w:val="467886"/>
            <w:u w:val="single"/>
            <w:rtl w:val="0"/>
          </w:rPr>
          <w:t xml:space="preserve">vlckodula@gmail.com</w:t>
        </w:r>
      </w:hyperlink>
      <w:r w:rsidDel="00000000" w:rsidR="00000000" w:rsidRPr="00000000">
        <w:rPr>
          <w:rFonts w:ascii="Times" w:cs="Times" w:eastAsia="Times" w:hAnsi="Times"/>
          <w:rtl w:val="0"/>
        </w:rPr>
        <w:t xml:space="preserve"> </w:t>
      </w:r>
    </w:p>
    <w:p w:rsidR="00000000" w:rsidDel="00000000" w:rsidP="00000000" w:rsidRDefault="00000000" w:rsidRPr="00000000" w14:paraId="00000029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Zoznam prihlásených pretekárov bude zverejnení na FB MO SRZ SNV</w:t>
      </w:r>
    </w:p>
    <w:p w:rsidR="00000000" w:rsidDel="00000000" w:rsidP="00000000" w:rsidRDefault="00000000" w:rsidRPr="00000000" w14:paraId="0000002A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-126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PRI NÍZKEJ ÚČASTI SA PRETEK NEBUDE KONAŤ </w:t>
      </w:r>
    </w:p>
    <w:p w:rsidR="00000000" w:rsidDel="00000000" w:rsidP="00000000" w:rsidRDefault="00000000" w:rsidRPr="00000000" w14:paraId="0000002D">
      <w:pPr>
        <w:ind w:left="-126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1260" w:firstLine="0"/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                                                                                             </w:t>
      </w:r>
    </w:p>
    <w:p w:rsidR="00000000" w:rsidDel="00000000" w:rsidP="00000000" w:rsidRDefault="00000000" w:rsidRPr="00000000" w14:paraId="00000032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-1260" w:firstLine="0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lay">
    <w:embedRegular w:fontKey="{00000000-0000-0000-0000-000000000000}" r:id="rId1" w:subsetted="0"/>
    <w:embedBold w:fontKey="{00000000-0000-0000-0000-000000000000}" r:id="rId2" w:subsetted="0"/>
  </w:font>
  <w:font w:name="Apto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="259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="259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="259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="259" w:lineRule="auto"/>
    </w:pPr>
    <w:rPr>
      <w:rFonts w:ascii="Aptos" w:cs="Aptos" w:eastAsia="Aptos" w:hAnsi="Aptos"/>
      <w:i w:val="1"/>
      <w:color w:val="0f476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="259" w:lineRule="auto"/>
    </w:pPr>
    <w:rPr>
      <w:rFonts w:ascii="Aptos" w:cs="Aptos" w:eastAsia="Aptos" w:hAnsi="Aptos"/>
      <w:color w:val="0f476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="259" w:lineRule="auto"/>
    </w:pPr>
    <w:rPr>
      <w:rFonts w:ascii="Aptos" w:cs="Aptos" w:eastAsia="Aptos" w:hAnsi="Aptos"/>
      <w:i w:val="1"/>
      <w:color w:val="595959"/>
      <w:sz w:val="22"/>
      <w:szCs w:val="22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Normlny" w:default="1">
    <w:name w:val="Normal"/>
    <w:qFormat w:val="1"/>
    <w:rsid w:val="00BE7D6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 w:val="1"/>
    <w:rsid w:val="00BE7D61"/>
    <w:pPr>
      <w:keepNext w:val="1"/>
      <w:keepLines w:val="1"/>
      <w:spacing w:after="80" w:before="360" w:line="259" w:lineRule="auto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 w:val="1"/>
    <w:unhideWhenUsed w:val="1"/>
    <w:qFormat w:val="1"/>
    <w:rsid w:val="00BE7D61"/>
    <w:pPr>
      <w:keepNext w:val="1"/>
      <w:keepLines w:val="1"/>
      <w:spacing w:after="80" w:before="160" w:line="259" w:lineRule="auto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 w:val="1"/>
    <w:unhideWhenUsed w:val="1"/>
    <w:qFormat w:val="1"/>
    <w:rsid w:val="00BE7D61"/>
    <w:pPr>
      <w:keepNext w:val="1"/>
      <w:keepLines w:val="1"/>
      <w:spacing w:after="80" w:before="160" w:line="259" w:lineRule="auto"/>
      <w:outlineLvl w:val="2"/>
    </w:pPr>
    <w:rPr>
      <w:rFonts w:asciiTheme="minorHAnsi" w:cstheme="majorBidi" w:eastAsiaTheme="majorEastAsia" w:hAnsiTheme="minorHAnsi"/>
      <w:color w:val="0f4761" w:themeColor="accent1" w:themeShade="0000BF"/>
      <w:sz w:val="28"/>
      <w:szCs w:val="28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semiHidden w:val="1"/>
    <w:unhideWhenUsed w:val="1"/>
    <w:qFormat w:val="1"/>
    <w:rsid w:val="00BE7D61"/>
    <w:pPr>
      <w:keepNext w:val="1"/>
      <w:keepLines w:val="1"/>
      <w:spacing w:after="40" w:before="80" w:line="259" w:lineRule="auto"/>
      <w:outlineLvl w:val="3"/>
    </w:pPr>
    <w:rPr>
      <w:rFonts w:asciiTheme="minorHAnsi" w:cstheme="majorBidi" w:eastAsiaTheme="majorEastAsia" w:hAnsiTheme="minorHAnsi"/>
      <w:i w:val="1"/>
      <w:iCs w:val="1"/>
      <w:color w:val="0f4761" w:themeColor="accent1" w:themeShade="0000BF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semiHidden w:val="1"/>
    <w:unhideWhenUsed w:val="1"/>
    <w:qFormat w:val="1"/>
    <w:rsid w:val="00BE7D61"/>
    <w:pPr>
      <w:keepNext w:val="1"/>
      <w:keepLines w:val="1"/>
      <w:spacing w:after="40" w:before="80" w:line="259" w:lineRule="auto"/>
      <w:outlineLvl w:val="4"/>
    </w:pPr>
    <w:rPr>
      <w:rFonts w:asciiTheme="minorHAnsi" w:cstheme="majorBidi" w:eastAsiaTheme="majorEastAsia" w:hAnsiTheme="minorHAnsi"/>
      <w:color w:val="0f4761" w:themeColor="accent1" w:themeShade="0000BF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semiHidden w:val="1"/>
    <w:unhideWhenUsed w:val="1"/>
    <w:qFormat w:val="1"/>
    <w:rsid w:val="00BE7D61"/>
    <w:pPr>
      <w:keepNext w:val="1"/>
      <w:keepLines w:val="1"/>
      <w:spacing w:before="40" w:line="259" w:lineRule="auto"/>
      <w:outlineLvl w:val="5"/>
    </w:pPr>
    <w:rPr>
      <w:rFonts w:asciiTheme="minorHAnsi" w:cstheme="majorBidi" w:eastAsiaTheme="majorEastAsia" w:hAnsiTheme="minorHAnsi"/>
      <w:i w:val="1"/>
      <w:iCs w:val="1"/>
      <w:color w:val="595959" w:themeColor="text1" w:themeTint="0000A6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semiHidden w:val="1"/>
    <w:unhideWhenUsed w:val="1"/>
    <w:qFormat w:val="1"/>
    <w:rsid w:val="00BE7D61"/>
    <w:pPr>
      <w:keepNext w:val="1"/>
      <w:keepLines w:val="1"/>
      <w:spacing w:before="40" w:line="259" w:lineRule="auto"/>
      <w:outlineLvl w:val="6"/>
    </w:pPr>
    <w:rPr>
      <w:rFonts w:asciiTheme="minorHAnsi" w:cstheme="majorBidi" w:eastAsiaTheme="majorEastAsia" w:hAnsiTheme="minorHAnsi"/>
      <w:color w:val="595959" w:themeColor="text1" w:themeTint="0000A6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semiHidden w:val="1"/>
    <w:unhideWhenUsed w:val="1"/>
    <w:qFormat w:val="1"/>
    <w:rsid w:val="00BE7D61"/>
    <w:pPr>
      <w:keepNext w:val="1"/>
      <w:keepLines w:val="1"/>
      <w:spacing w:line="259" w:lineRule="auto"/>
      <w:outlineLvl w:val="7"/>
    </w:pPr>
    <w:rPr>
      <w:rFonts w:asciiTheme="minorHAnsi" w:cstheme="majorBidi" w:eastAsiaTheme="majorEastAsia" w:hAnsiTheme="minorHAnsi"/>
      <w:i w:val="1"/>
      <w:iCs w:val="1"/>
      <w:color w:val="272727" w:themeColor="text1" w:themeTint="0000D8"/>
      <w:sz w:val="22"/>
      <w:szCs w:val="22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semiHidden w:val="1"/>
    <w:unhideWhenUsed w:val="1"/>
    <w:qFormat w:val="1"/>
    <w:rsid w:val="00BE7D61"/>
    <w:pPr>
      <w:keepNext w:val="1"/>
      <w:keepLines w:val="1"/>
      <w:spacing w:line="259" w:lineRule="auto"/>
      <w:outlineLvl w:val="8"/>
    </w:pPr>
    <w:rPr>
      <w:rFonts w:asciiTheme="minorHAnsi" w:cstheme="majorBidi" w:eastAsiaTheme="majorEastAsia" w:hAnsiTheme="minorHAnsi"/>
      <w:color w:val="272727" w:themeColor="text1" w:themeTint="0000D8"/>
      <w:sz w:val="22"/>
      <w:szCs w:val="22"/>
      <w:lang w:eastAsia="en-US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1Char" w:customStyle="1">
    <w:name w:val="Nadpis 1 Char"/>
    <w:basedOn w:val="Predvolenpsmoodseku"/>
    <w:link w:val="Nadpis1"/>
    <w:rsid w:val="00BE7D61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Nadpis2Char" w:customStyle="1">
    <w:name w:val="Nadpis 2 Char"/>
    <w:basedOn w:val="Predvolenpsmoodseku"/>
    <w:link w:val="Nadpis2"/>
    <w:uiPriority w:val="9"/>
    <w:semiHidden w:val="1"/>
    <w:rsid w:val="00BE7D61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Nadpis3Char" w:customStyle="1">
    <w:name w:val="Nadpis 3 Char"/>
    <w:basedOn w:val="Predvolenpsmoodseku"/>
    <w:link w:val="Nadpis3"/>
    <w:uiPriority w:val="9"/>
    <w:semiHidden w:val="1"/>
    <w:rsid w:val="00BE7D61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Nadpis4Char" w:customStyle="1">
    <w:name w:val="Nadpis 4 Char"/>
    <w:basedOn w:val="Predvolenpsmoodseku"/>
    <w:link w:val="Nadpis4"/>
    <w:uiPriority w:val="9"/>
    <w:semiHidden w:val="1"/>
    <w:rsid w:val="00BE7D61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Nadpis5Char" w:customStyle="1">
    <w:name w:val="Nadpis 5 Char"/>
    <w:basedOn w:val="Predvolenpsmoodseku"/>
    <w:link w:val="Nadpis5"/>
    <w:uiPriority w:val="9"/>
    <w:semiHidden w:val="1"/>
    <w:rsid w:val="00BE7D61"/>
    <w:rPr>
      <w:rFonts w:cstheme="majorBidi" w:eastAsiaTheme="majorEastAsia"/>
      <w:color w:val="0f4761" w:themeColor="accent1" w:themeShade="0000BF"/>
    </w:rPr>
  </w:style>
  <w:style w:type="character" w:styleId="Nadpis6Char" w:customStyle="1">
    <w:name w:val="Nadpis 6 Char"/>
    <w:basedOn w:val="Predvolenpsmoodseku"/>
    <w:link w:val="Nadpis6"/>
    <w:uiPriority w:val="9"/>
    <w:semiHidden w:val="1"/>
    <w:rsid w:val="00BE7D61"/>
    <w:rPr>
      <w:rFonts w:cstheme="majorBidi" w:eastAsiaTheme="majorEastAsia"/>
      <w:i w:val="1"/>
      <w:iCs w:val="1"/>
      <w:color w:val="595959" w:themeColor="text1" w:themeTint="0000A6"/>
    </w:rPr>
  </w:style>
  <w:style w:type="character" w:styleId="Nadpis7Char" w:customStyle="1">
    <w:name w:val="Nadpis 7 Char"/>
    <w:basedOn w:val="Predvolenpsmoodseku"/>
    <w:link w:val="Nadpis7"/>
    <w:uiPriority w:val="9"/>
    <w:semiHidden w:val="1"/>
    <w:rsid w:val="00BE7D61"/>
    <w:rPr>
      <w:rFonts w:cstheme="majorBidi" w:eastAsiaTheme="majorEastAsia"/>
      <w:color w:val="595959" w:themeColor="text1" w:themeTint="0000A6"/>
    </w:rPr>
  </w:style>
  <w:style w:type="character" w:styleId="Nadpis8Char" w:customStyle="1">
    <w:name w:val="Nadpis 8 Char"/>
    <w:basedOn w:val="Predvolenpsmoodseku"/>
    <w:link w:val="Nadpis8"/>
    <w:uiPriority w:val="9"/>
    <w:semiHidden w:val="1"/>
    <w:rsid w:val="00BE7D61"/>
    <w:rPr>
      <w:rFonts w:cstheme="majorBidi" w:eastAsiaTheme="majorEastAsia"/>
      <w:i w:val="1"/>
      <w:iCs w:val="1"/>
      <w:color w:val="272727" w:themeColor="text1" w:themeTint="0000D8"/>
    </w:rPr>
  </w:style>
  <w:style w:type="character" w:styleId="Nadpis9Char" w:customStyle="1">
    <w:name w:val="Nadpis 9 Char"/>
    <w:basedOn w:val="Predvolenpsmoodseku"/>
    <w:link w:val="Nadpis9"/>
    <w:uiPriority w:val="9"/>
    <w:semiHidden w:val="1"/>
    <w:rsid w:val="00BE7D61"/>
    <w:rPr>
      <w:rFonts w:cstheme="majorBidi" w:eastAsiaTheme="majorEastAsia"/>
      <w:color w:val="272727" w:themeColor="text1" w:themeTint="0000D8"/>
    </w:rPr>
  </w:style>
  <w:style w:type="paragraph" w:styleId="Nzov">
    <w:name w:val="Title"/>
    <w:basedOn w:val="Normlny"/>
    <w:next w:val="Normlny"/>
    <w:link w:val="NzovChar"/>
    <w:uiPriority w:val="10"/>
    <w:qFormat w:val="1"/>
    <w:rsid w:val="00BE7D61"/>
    <w:pPr>
      <w:spacing w:after="80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character" w:styleId="NzovChar" w:customStyle="1">
    <w:name w:val="Názov Char"/>
    <w:basedOn w:val="Predvolenpsmoodseku"/>
    <w:link w:val="Nzov"/>
    <w:uiPriority w:val="10"/>
    <w:rsid w:val="00BE7D61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 w:val="1"/>
    <w:rsid w:val="00BE7D61"/>
    <w:pPr>
      <w:numPr>
        <w:ilvl w:val="1"/>
      </w:numPr>
      <w:spacing w:after="160" w:line="259" w:lineRule="auto"/>
    </w:pPr>
    <w:rPr>
      <w:rFonts w:asciiTheme="minorHAnsi" w:cstheme="majorBidi" w:eastAsiaTheme="majorEastAsia" w:hAnsiTheme="minorHAnsi"/>
      <w:color w:val="595959" w:themeColor="text1" w:themeTint="0000A6"/>
      <w:spacing w:val="15"/>
      <w:sz w:val="28"/>
      <w:szCs w:val="28"/>
      <w:lang w:eastAsia="en-US"/>
    </w:rPr>
  </w:style>
  <w:style w:type="character" w:styleId="PodtitulChar" w:customStyle="1">
    <w:name w:val="Podtitul Char"/>
    <w:basedOn w:val="Predvolenpsmoodseku"/>
    <w:link w:val="Podtitul"/>
    <w:uiPriority w:val="11"/>
    <w:rsid w:val="00BE7D61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 w:val="1"/>
    <w:rsid w:val="00BE7D61"/>
    <w:pPr>
      <w:spacing w:after="160" w:before="160" w:line="259" w:lineRule="auto"/>
      <w:jc w:val="center"/>
    </w:pPr>
    <w:rPr>
      <w:rFonts w:asciiTheme="minorHAnsi" w:cstheme="minorBidi" w:eastAsiaTheme="minorHAnsi" w:hAnsiTheme="minorHAnsi"/>
      <w:i w:val="1"/>
      <w:iCs w:val="1"/>
      <w:color w:val="404040" w:themeColor="text1" w:themeTint="0000BF"/>
      <w:sz w:val="22"/>
      <w:szCs w:val="22"/>
      <w:lang w:eastAsia="en-US"/>
    </w:rPr>
  </w:style>
  <w:style w:type="character" w:styleId="CitciaChar" w:customStyle="1">
    <w:name w:val="Citácia Char"/>
    <w:basedOn w:val="Predvolenpsmoodseku"/>
    <w:link w:val="Citcia"/>
    <w:uiPriority w:val="29"/>
    <w:rsid w:val="00BE7D61"/>
    <w:rPr>
      <w:i w:val="1"/>
      <w:iCs w:val="1"/>
      <w:color w:val="404040" w:themeColor="text1" w:themeTint="0000BF"/>
    </w:rPr>
  </w:style>
  <w:style w:type="paragraph" w:styleId="Odsekzoznamu">
    <w:name w:val="List Paragraph"/>
    <w:basedOn w:val="Normlny"/>
    <w:uiPriority w:val="34"/>
    <w:qFormat w:val="1"/>
    <w:rsid w:val="00BE7D61"/>
    <w:pPr>
      <w:spacing w:after="160" w:line="259" w:lineRule="auto"/>
      <w:ind w:left="720"/>
      <w:contextualSpacing w:val="1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Intenzvnezvraznenie">
    <w:name w:val="Intense Emphasis"/>
    <w:basedOn w:val="Predvolenpsmoodseku"/>
    <w:uiPriority w:val="21"/>
    <w:qFormat w:val="1"/>
    <w:rsid w:val="00BE7D61"/>
    <w:rPr>
      <w:i w:val="1"/>
      <w:iCs w:val="1"/>
      <w:color w:val="0f4761" w:themeColor="accent1" w:themeShade="0000BF"/>
    </w:rPr>
  </w:style>
  <w:style w:type="paragraph" w:styleId="Zvraznencitcia">
    <w:name w:val="Intense Quote"/>
    <w:basedOn w:val="Normlny"/>
    <w:next w:val="Normlny"/>
    <w:link w:val="ZvraznencitciaChar"/>
    <w:uiPriority w:val="30"/>
    <w:qFormat w:val="1"/>
    <w:rsid w:val="00BE7D61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 w:line="259" w:lineRule="auto"/>
      <w:ind w:left="864" w:right="864"/>
      <w:jc w:val="center"/>
    </w:pPr>
    <w:rPr>
      <w:rFonts w:asciiTheme="minorHAnsi" w:cstheme="minorBidi" w:eastAsiaTheme="minorHAnsi" w:hAnsiTheme="minorHAnsi"/>
      <w:i w:val="1"/>
      <w:iCs w:val="1"/>
      <w:color w:val="0f4761" w:themeColor="accent1" w:themeShade="0000BF"/>
      <w:sz w:val="22"/>
      <w:szCs w:val="22"/>
      <w:lang w:eastAsia="en-US"/>
    </w:rPr>
  </w:style>
  <w:style w:type="character" w:styleId="ZvraznencitciaChar" w:customStyle="1">
    <w:name w:val="Zvýraznená citácia Char"/>
    <w:basedOn w:val="Predvolenpsmoodseku"/>
    <w:link w:val="Zvraznencitcia"/>
    <w:uiPriority w:val="30"/>
    <w:rsid w:val="00BE7D61"/>
    <w:rPr>
      <w:i w:val="1"/>
      <w:iCs w:val="1"/>
      <w:color w:val="0f4761" w:themeColor="accent1" w:themeShade="0000BF"/>
    </w:rPr>
  </w:style>
  <w:style w:type="character" w:styleId="Zvraznenodkaz">
    <w:name w:val="Intense Reference"/>
    <w:basedOn w:val="Predvolenpsmoodseku"/>
    <w:uiPriority w:val="32"/>
    <w:qFormat w:val="1"/>
    <w:rsid w:val="00BE7D61"/>
    <w:rPr>
      <w:b w:val="1"/>
      <w:bCs w:val="1"/>
      <w:smallCaps w:val="1"/>
      <w:color w:val="0f4761" w:themeColor="accent1" w:themeShade="0000BF"/>
      <w:spacing w:val="5"/>
    </w:rPr>
  </w:style>
  <w:style w:type="character" w:styleId="Hypertextovprepojenie">
    <w:name w:val="Hyperlink"/>
    <w:basedOn w:val="Predvolenpsmoodseku"/>
    <w:uiPriority w:val="99"/>
    <w:unhideWhenUsed w:val="1"/>
    <w:rsid w:val="00FC12E1"/>
    <w:rPr>
      <w:color w:val="467886" w:themeColor="hyperlink"/>
      <w:u w:val="single"/>
    </w:rPr>
  </w:style>
  <w:style w:type="character" w:styleId="Nevyrieenzmienka">
    <w:name w:val="Unresolved Mention"/>
    <w:basedOn w:val="Predvolenpsmoodseku"/>
    <w:uiPriority w:val="99"/>
    <w:semiHidden w:val="1"/>
    <w:unhideWhenUsed w:val="1"/>
    <w:rsid w:val="00FC12E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="259" w:lineRule="auto"/>
    </w:pPr>
    <w:rPr>
      <w:rFonts w:ascii="Aptos" w:cs="Aptos" w:eastAsia="Aptos" w:hAnsi="Aptos"/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vlckodul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na4mtrVy41a4PAxXsRokdAKPRA==">CgMxLjA4AHIhMVdhbkV3eDI2NFljQ29FWkQ3UlVwY3NzenhId2dWSFN1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2024-03-29T13:21:00Z</dcterms:created>
  <dc:creator>Julius Vlk</dc:creator>
</cp:coreProperties>
</file>